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1794A" w14:textId="7AA3E4F7" w:rsidR="00E075AE" w:rsidRDefault="00E075AE" w:rsidP="00E075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Obavijest sudionicima u izbornom postupku – </w:t>
      </w:r>
      <w:r w:rsidR="00621EC7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>okalni izbori</w:t>
      </w:r>
    </w:p>
    <w:p w14:paraId="14F6F05D" w14:textId="77777777" w:rsidR="00E075AE" w:rsidRDefault="00E075AE" w:rsidP="00E075AE"/>
    <w:p w14:paraId="606FE996" w14:textId="77777777" w:rsidR="00E075AE" w:rsidRDefault="00E075AE" w:rsidP="008E3A4B">
      <w:pPr>
        <w:spacing w:after="0"/>
        <w:rPr>
          <w:b/>
          <w:bCs/>
        </w:rPr>
      </w:pPr>
      <w:r>
        <w:rPr>
          <w:b/>
          <w:bCs/>
        </w:rPr>
        <w:t>Nakon potvrđenih kandidacijskih lista sudionici u izbornom postupku za izbor:</w:t>
      </w:r>
    </w:p>
    <w:p w14:paraId="40611C79" w14:textId="7C93D827" w:rsidR="00E075AE" w:rsidRPr="00E075AE" w:rsidRDefault="00E075AE" w:rsidP="00E075AE">
      <w:pPr>
        <w:pStyle w:val="Odlomakpopisa"/>
        <w:numPr>
          <w:ilvl w:val="0"/>
          <w:numId w:val="2"/>
        </w:numPr>
        <w:rPr>
          <w:b/>
          <w:bCs/>
        </w:rPr>
      </w:pPr>
      <w:r w:rsidRPr="00E075AE">
        <w:rPr>
          <w:b/>
          <w:bCs/>
        </w:rPr>
        <w:t>članova predstavničkih tijela jedinica lokalne i područne (regionalne) samouprave</w:t>
      </w:r>
    </w:p>
    <w:p w14:paraId="688E26E5" w14:textId="4ED85D42" w:rsidR="00E075AE" w:rsidRPr="00E075AE" w:rsidRDefault="00E075AE" w:rsidP="00E075AE">
      <w:pPr>
        <w:pStyle w:val="Odlomakpopisa"/>
        <w:numPr>
          <w:ilvl w:val="0"/>
          <w:numId w:val="2"/>
        </w:numPr>
        <w:rPr>
          <w:b/>
          <w:bCs/>
        </w:rPr>
      </w:pPr>
      <w:r w:rsidRPr="00E075AE">
        <w:rPr>
          <w:b/>
          <w:bCs/>
        </w:rPr>
        <w:t xml:space="preserve">općinskih načelnika, gradonačelnika i župana te njihovih zamjenika </w:t>
      </w:r>
    </w:p>
    <w:p w14:paraId="30771056" w14:textId="77777777" w:rsidR="00E075AE" w:rsidRPr="00E075AE" w:rsidRDefault="00E075AE" w:rsidP="008E3A4B">
      <w:pPr>
        <w:pStyle w:val="Odlomakpopisa"/>
        <w:numPr>
          <w:ilvl w:val="0"/>
          <w:numId w:val="2"/>
        </w:numPr>
        <w:spacing w:after="0"/>
        <w:ind w:left="714" w:hanging="357"/>
        <w:rPr>
          <w:b/>
          <w:bCs/>
        </w:rPr>
      </w:pPr>
      <w:r w:rsidRPr="00E075AE">
        <w:rPr>
          <w:b/>
          <w:bCs/>
        </w:rPr>
        <w:t>zamjenika općinskih načelnika, gradonačelnika i župana iz reda pripadnika nacionalnih manjina, odnosno iz reda pripadnika hrvatskog naroda</w:t>
      </w:r>
    </w:p>
    <w:p w14:paraId="62BA715B" w14:textId="0CF2B286" w:rsidR="00E075AE" w:rsidRDefault="00E075AE" w:rsidP="00621EC7">
      <w:pPr>
        <w:spacing w:after="0"/>
        <w:rPr>
          <w:b/>
          <w:bCs/>
        </w:rPr>
      </w:pPr>
      <w:r>
        <w:rPr>
          <w:b/>
          <w:bCs/>
        </w:rPr>
        <w:t>mogu podnijeti </w:t>
      </w:r>
      <w:hyperlink r:id="rId5" w:history="1">
        <w:r>
          <w:rPr>
            <w:rStyle w:val="Hiperveza"/>
            <w:b/>
            <w:bCs/>
          </w:rPr>
          <w:t>zahtjev za davanje podataka iz registra birača</w:t>
        </w:r>
      </w:hyperlink>
      <w:r>
        <w:rPr>
          <w:b/>
          <w:bCs/>
        </w:rPr>
        <w:t xml:space="preserve">, u skladu s člankom 25. stavkom 2. </w:t>
      </w:r>
      <w:r w:rsidR="005E3E7D">
        <w:rPr>
          <w:b/>
          <w:bCs/>
        </w:rPr>
        <w:t xml:space="preserve">Zakona o registru birača </w:t>
      </w:r>
      <w:r w:rsidR="005E3E7D" w:rsidRPr="005E3E7D">
        <w:rPr>
          <w:bCs/>
        </w:rPr>
        <w:t>u</w:t>
      </w:r>
      <w:r w:rsidR="005E3E7D">
        <w:rPr>
          <w:b/>
          <w:bCs/>
        </w:rPr>
        <w:t xml:space="preserve"> nadležnom upravnom tijelu u</w:t>
      </w:r>
      <w:r w:rsidRPr="005E3E7D">
        <w:rPr>
          <w:b/>
          <w:bCs/>
        </w:rPr>
        <w:t xml:space="preserve"> županiji odnosno Gradu Zagrebu</w:t>
      </w:r>
      <w:r>
        <w:rPr>
          <w:bCs/>
        </w:rPr>
        <w:t xml:space="preserve"> koje vodi registar birača</w:t>
      </w:r>
      <w:r>
        <w:rPr>
          <w:b/>
          <w:bCs/>
        </w:rPr>
        <w:t xml:space="preserve"> za pripadajuću općinu/grad odnosno </w:t>
      </w:r>
      <w:r w:rsidR="00621EC7">
        <w:rPr>
          <w:b/>
          <w:bCs/>
        </w:rPr>
        <w:t>županiju/</w:t>
      </w:r>
      <w:r>
        <w:rPr>
          <w:b/>
          <w:bCs/>
        </w:rPr>
        <w:t>Grad Zagreb</w:t>
      </w:r>
      <w:r w:rsidR="005E3E7D">
        <w:rPr>
          <w:b/>
          <w:bCs/>
        </w:rPr>
        <w:t>.</w:t>
      </w:r>
    </w:p>
    <w:p w14:paraId="255CA6E4" w14:textId="77777777" w:rsidR="00621EC7" w:rsidRDefault="00621EC7" w:rsidP="008E3A4B">
      <w:pPr>
        <w:spacing w:after="0"/>
        <w:rPr>
          <w:b/>
          <w:bCs/>
        </w:rPr>
      </w:pPr>
    </w:p>
    <w:p w14:paraId="36DEC60D" w14:textId="206F612B" w:rsidR="00032980" w:rsidRDefault="00E075AE" w:rsidP="00E075AE">
      <w:r>
        <w:t xml:space="preserve">Kontakt podaci </w:t>
      </w:r>
      <w:r w:rsidR="00032980">
        <w:t xml:space="preserve">ovlaštenih </w:t>
      </w:r>
      <w:r>
        <w:t xml:space="preserve"> </w:t>
      </w:r>
      <w:r w:rsidR="00032980">
        <w:t>službenika ovlaštenih za vođenje registra birača u Primorsko-goranskoj županiji</w:t>
      </w:r>
      <w:r>
        <w:t xml:space="preserve"> mogu se pronaći</w:t>
      </w:r>
      <w:r w:rsidR="00032980">
        <w:t xml:space="preserve"> na poveznici</w:t>
      </w:r>
      <w:r>
        <w:t xml:space="preserve"> </w:t>
      </w:r>
      <w:hyperlink r:id="rId6" w:history="1">
        <w:r w:rsidR="00032980" w:rsidRPr="006064B0">
          <w:rPr>
            <w:rStyle w:val="Hiperveza"/>
          </w:rPr>
          <w:t>https://www.pgz.hr/ustroj/upravna-tijela/upravni-odjel-za-opcu-upravu-i-pravne-poslove/registar-biraca/</w:t>
        </w:r>
      </w:hyperlink>
    </w:p>
    <w:p w14:paraId="259BA027" w14:textId="278A9964" w:rsidR="00E075AE" w:rsidRPr="00032980" w:rsidRDefault="00E075AE" w:rsidP="00E075AE">
      <w:pPr>
        <w:rPr>
          <w:b/>
          <w:u w:val="single"/>
        </w:rPr>
      </w:pPr>
      <w:r w:rsidRPr="008112D7">
        <w:t>Ako sudionik u izbornom postupku ne preuzima osobno podatke, u</w:t>
      </w:r>
      <w:r w:rsidR="00E8790B" w:rsidRPr="008112D7">
        <w:t>z zahtjev</w:t>
      </w:r>
      <w:r w:rsidRPr="008112D7">
        <w:t xml:space="preserve"> je potrebno </w:t>
      </w:r>
      <w:r w:rsidR="00E8790B" w:rsidRPr="008112D7">
        <w:t xml:space="preserve">priložiti punomoć </w:t>
      </w:r>
      <w:r w:rsidR="0098570B">
        <w:t xml:space="preserve">kojom se punomoćnik </w:t>
      </w:r>
      <w:r w:rsidR="008112D7" w:rsidRPr="008112D7">
        <w:t>ovlašćuje za preuzimanje podataka</w:t>
      </w:r>
      <w:r w:rsidR="004F74E8" w:rsidRPr="008112D7">
        <w:t xml:space="preserve"> iz registra birača</w:t>
      </w:r>
      <w:r w:rsidRPr="008112D7">
        <w:t>.</w:t>
      </w:r>
      <w:r>
        <w:br/>
      </w:r>
      <w:r>
        <w:br/>
        <w:t>Uz zahtjev je potrebno priložiti potpisanu </w:t>
      </w:r>
      <w:hyperlink r:id="rId7" w:history="1">
        <w:r>
          <w:rPr>
            <w:rStyle w:val="Hiperveza"/>
          </w:rPr>
          <w:t>izjavu o povjerljivosti</w:t>
        </w:r>
      </w:hyperlink>
      <w:r>
        <w:t> s obzirom da je riječ o osobnim podacima te se na primatelje osobnih podataka primjenjuju propisi kojima se uređuje zaštita osobnih podataka.</w:t>
      </w:r>
      <w:r>
        <w:br/>
      </w:r>
      <w:r>
        <w:br/>
      </w:r>
      <w:bookmarkStart w:id="0" w:name="_GoBack"/>
      <w:r w:rsidR="00032980" w:rsidRPr="00032980">
        <w:rPr>
          <w:b/>
          <w:u w:val="single"/>
        </w:rPr>
        <w:t>P</w:t>
      </w:r>
      <w:r w:rsidR="00002DD5" w:rsidRPr="00032980">
        <w:rPr>
          <w:b/>
          <w:u w:val="single"/>
        </w:rPr>
        <w:t xml:space="preserve">odaci će se preuzimati </w:t>
      </w:r>
      <w:r w:rsidR="00032980" w:rsidRPr="00032980">
        <w:rPr>
          <w:b/>
          <w:u w:val="single"/>
        </w:rPr>
        <w:t>osobno isključivo n</w:t>
      </w:r>
      <w:r w:rsidR="00002DD5" w:rsidRPr="00032980">
        <w:rPr>
          <w:b/>
          <w:u w:val="single"/>
        </w:rPr>
        <w:t xml:space="preserve">a CD-u </w:t>
      </w:r>
      <w:r w:rsidRPr="00032980">
        <w:rPr>
          <w:b/>
          <w:u w:val="single"/>
        </w:rPr>
        <w:t>uz predočenje osobne iskaznice osobe ovlaštene za preuzimanje podataka.</w:t>
      </w:r>
    </w:p>
    <w:bookmarkEnd w:id="0"/>
    <w:p w14:paraId="5E5BC7D1" w14:textId="77777777" w:rsidR="00E075AE" w:rsidRPr="00032980" w:rsidRDefault="00E075AE" w:rsidP="00E075AE">
      <w:pPr>
        <w:rPr>
          <w:b/>
        </w:rPr>
      </w:pPr>
    </w:p>
    <w:p w14:paraId="020D79FE" w14:textId="77777777" w:rsidR="00A12B96" w:rsidRPr="00032980" w:rsidRDefault="00A12B96">
      <w:pPr>
        <w:rPr>
          <w:b/>
        </w:rPr>
      </w:pPr>
    </w:p>
    <w:sectPr w:rsidR="00A12B96" w:rsidRPr="00032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3B2275D" w16cex:dateUtc="2025-04-28T07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95DFAF" w16cid:durableId="73B2275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E6650"/>
    <w:multiLevelType w:val="multilevel"/>
    <w:tmpl w:val="BF20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D0075A"/>
    <w:multiLevelType w:val="hybridMultilevel"/>
    <w:tmpl w:val="88021A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AE"/>
    <w:rsid w:val="00002DD5"/>
    <w:rsid w:val="00032980"/>
    <w:rsid w:val="0041053C"/>
    <w:rsid w:val="004F74E8"/>
    <w:rsid w:val="005E3E7D"/>
    <w:rsid w:val="00621EC7"/>
    <w:rsid w:val="008112D7"/>
    <w:rsid w:val="008E3A4B"/>
    <w:rsid w:val="0098570B"/>
    <w:rsid w:val="00A12B96"/>
    <w:rsid w:val="00C32B6E"/>
    <w:rsid w:val="00E075AE"/>
    <w:rsid w:val="00E8790B"/>
    <w:rsid w:val="00EA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3D27"/>
  <w15:chartTrackingRefBased/>
  <w15:docId w15:val="{5CD152F0-B2B8-44B4-8EC6-34A77546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5A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075A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E075AE"/>
    <w:pPr>
      <w:ind w:left="720"/>
      <w:contextualSpacing/>
    </w:pPr>
  </w:style>
  <w:style w:type="paragraph" w:styleId="Revizija">
    <w:name w:val="Revision"/>
    <w:hidden/>
    <w:uiPriority w:val="99"/>
    <w:semiHidden/>
    <w:rsid w:val="00621EC7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621EC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21EC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21EC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21EC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21EC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3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pu.gov.hr/UserDocsImages/dokumenti/Izbori/Parlamentarni%20izbori%202024/IZJAVA%20O%20POVJERLJIVOSTI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gz.hr/ustroj/upravna-tijela/upravni-odjel-za-opcu-upravu-i-pravne-poslove/registar-biraca/" TargetMode="External"/><Relationship Id="rId11" Type="http://schemas.microsoft.com/office/2016/09/relationships/commentsIds" Target="commentsIds.xml"/><Relationship Id="rId5" Type="http://schemas.openxmlformats.org/officeDocument/2006/relationships/hyperlink" Target="https://mpu.gov.hr/UserDocsImages/dokumenti/Izbori/Parlamentarni%20izbori%202024/Zahtjev%20za%20davanje%20podataka%20iz%20registra%20bira%C4%8Da%20po%20%C4%8Dl.%2025.%20st.%202.%20ZoRB.docx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Cindric</dc:creator>
  <cp:keywords/>
  <dc:description/>
  <cp:lastModifiedBy>Željka Dukić-Srdoč</cp:lastModifiedBy>
  <cp:revision>3</cp:revision>
  <dcterms:created xsi:type="dcterms:W3CDTF">2025-04-28T08:14:00Z</dcterms:created>
  <dcterms:modified xsi:type="dcterms:W3CDTF">2025-04-30T09:53:00Z</dcterms:modified>
</cp:coreProperties>
</file>